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03" w:rsidRDefault="00F74D03" w:rsidP="005149BC">
      <w:pPr>
        <w:spacing w:after="0" w:line="240" w:lineRule="auto"/>
        <w:rPr>
          <w:rFonts w:ascii="Verdana" w:hAnsi="Verdana"/>
          <w:b/>
        </w:rPr>
      </w:pPr>
      <w:r w:rsidRPr="001F66AD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4E56C5C" wp14:editId="207B0BB2">
            <wp:simplePos x="0" y="0"/>
            <wp:positionH relativeFrom="column">
              <wp:posOffset>-180975</wp:posOffset>
            </wp:positionH>
            <wp:positionV relativeFrom="paragraph">
              <wp:posOffset>-476885</wp:posOffset>
            </wp:positionV>
            <wp:extent cx="1583690" cy="478790"/>
            <wp:effectExtent l="0" t="0" r="0" b="0"/>
            <wp:wrapNone/>
            <wp:docPr id="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D03" w:rsidRDefault="00F74D03" w:rsidP="005149BC">
      <w:pPr>
        <w:spacing w:after="0" w:line="240" w:lineRule="auto"/>
        <w:rPr>
          <w:rFonts w:ascii="Verdana" w:hAnsi="Verdana"/>
          <w:b/>
        </w:rPr>
      </w:pPr>
    </w:p>
    <w:p w:rsidR="005149BC" w:rsidRPr="001F66AD" w:rsidRDefault="005149BC" w:rsidP="00F74D0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66AD">
        <w:rPr>
          <w:rFonts w:ascii="Verdana" w:hAnsi="Verdana"/>
          <w:b/>
        </w:rPr>
        <w:t>ED. FÍSICA</w:t>
      </w:r>
      <w:r w:rsidR="00F74D03">
        <w:rPr>
          <w:rFonts w:ascii="Verdana" w:hAnsi="Verdana"/>
          <w:b/>
        </w:rPr>
        <w:t xml:space="preserve"> - </w:t>
      </w:r>
      <w:r w:rsidRPr="001F66AD">
        <w:rPr>
          <w:rFonts w:ascii="Verdana" w:hAnsi="Verdana"/>
          <w:b/>
          <w:sz w:val="20"/>
          <w:szCs w:val="20"/>
        </w:rPr>
        <w:t>Prof. Rafael / Wallace</w:t>
      </w:r>
    </w:p>
    <w:p w:rsidR="005149BC" w:rsidRPr="001F66AD" w:rsidRDefault="005149BC" w:rsidP="005149BC">
      <w:pPr>
        <w:spacing w:after="0" w:line="240" w:lineRule="auto"/>
        <w:rPr>
          <w:rFonts w:ascii="Verdana" w:hAnsi="Verdana"/>
          <w:b/>
          <w:bCs/>
        </w:rPr>
      </w:pPr>
    </w:p>
    <w:p w:rsidR="005149BC" w:rsidRDefault="005149BC" w:rsidP="005149BC">
      <w:pPr>
        <w:rPr>
          <w:sz w:val="28"/>
          <w:szCs w:val="28"/>
        </w:rPr>
      </w:pPr>
    </w:p>
    <w:p w:rsidR="00D925A9" w:rsidRDefault="00D925A9">
      <w:r>
        <w:t>Conteúdo: Voleibol</w:t>
      </w:r>
    </w:p>
    <w:p w:rsidR="00D925A9" w:rsidRDefault="00D925A9" w:rsidP="00D925A9">
      <w:pPr>
        <w:jc w:val="both"/>
      </w:pPr>
      <w:r>
        <w:t xml:space="preserve">Utilizando ferramentas de pesquisa como internet e livros e </w:t>
      </w:r>
      <w:r w:rsidR="005149BC">
        <w:t xml:space="preserve">de </w:t>
      </w:r>
      <w:r>
        <w:t xml:space="preserve">acordo com as discussões realizadas em sala e nossas vivencias práticas da modalidade voleibol, responda as questões relacionadas ao tema. </w:t>
      </w:r>
    </w:p>
    <w:p w:rsidR="00D925A9" w:rsidRPr="00004F15" w:rsidRDefault="00D925A9" w:rsidP="00D925A9">
      <w:pPr>
        <w:jc w:val="both"/>
        <w:rPr>
          <w:b/>
        </w:rPr>
      </w:pPr>
      <w:r w:rsidRPr="00004F15">
        <w:rPr>
          <w:b/>
        </w:rPr>
        <w:t>Atividade 1</w:t>
      </w:r>
    </w:p>
    <w:p w:rsidR="00D925A9" w:rsidRDefault="00004F15" w:rsidP="00D925A9">
      <w:pPr>
        <w:jc w:val="both"/>
      </w:pPr>
      <w:r>
        <w:t>Pesquisar as regras antigas e as atuais do voleibol.</w:t>
      </w:r>
    </w:p>
    <w:p w:rsidR="00004F15" w:rsidRPr="00004F15" w:rsidRDefault="00004F15" w:rsidP="00D925A9">
      <w:pPr>
        <w:jc w:val="both"/>
        <w:rPr>
          <w:b/>
        </w:rPr>
      </w:pPr>
      <w:r w:rsidRPr="00004F15">
        <w:rPr>
          <w:b/>
        </w:rPr>
        <w:t>Atividade 2</w:t>
      </w:r>
    </w:p>
    <w:p w:rsidR="00004F15" w:rsidRDefault="00004F15" w:rsidP="00D925A9">
      <w:pPr>
        <w:jc w:val="both"/>
      </w:pPr>
      <w:r>
        <w:t xml:space="preserve">Pesquisar a fim de comparar o voleibol antigo com o atual em relação ao numero de jogadores, à bola, ao número de jogadores por equipe, a quantidade de árbitros em uma partida, etc. </w:t>
      </w:r>
    </w:p>
    <w:p w:rsidR="00D925A9" w:rsidRPr="00004F15" w:rsidRDefault="00004F15" w:rsidP="00D925A9">
      <w:pPr>
        <w:jc w:val="both"/>
        <w:rPr>
          <w:b/>
        </w:rPr>
      </w:pPr>
      <w:r w:rsidRPr="00004F15">
        <w:rPr>
          <w:b/>
        </w:rPr>
        <w:t>Atividade 3</w:t>
      </w:r>
    </w:p>
    <w:p w:rsidR="00004F15" w:rsidRDefault="00004F15" w:rsidP="00D925A9">
      <w:pPr>
        <w:jc w:val="both"/>
      </w:pPr>
      <w:r>
        <w:t xml:space="preserve">Quais as habilidades </w:t>
      </w:r>
      <w:r w:rsidR="005149BC">
        <w:t>motoras utilizadas no v</w:t>
      </w:r>
      <w:r>
        <w:t>oleibol?</w:t>
      </w:r>
    </w:p>
    <w:p w:rsidR="00004F15" w:rsidRPr="00004F15" w:rsidRDefault="00004F15" w:rsidP="00D925A9">
      <w:pPr>
        <w:jc w:val="both"/>
        <w:rPr>
          <w:b/>
        </w:rPr>
      </w:pPr>
      <w:r w:rsidRPr="00004F15">
        <w:rPr>
          <w:b/>
        </w:rPr>
        <w:t>Atividade 4</w:t>
      </w:r>
    </w:p>
    <w:p w:rsidR="00004F15" w:rsidRDefault="00004F15" w:rsidP="00D925A9">
      <w:pPr>
        <w:jc w:val="both"/>
      </w:pPr>
      <w:r>
        <w:t>Registrar uma comparação entre o voleibol convencional e o voleibol sentado. Aponte os elementos comuns e as diferenças entre os dois jogos.</w:t>
      </w:r>
    </w:p>
    <w:p w:rsidR="00004F15" w:rsidRDefault="00004F15" w:rsidP="00D925A9">
      <w:pPr>
        <w:jc w:val="both"/>
      </w:pPr>
    </w:p>
    <w:p w:rsidR="00004F15" w:rsidRPr="00F74D03" w:rsidRDefault="00004F15" w:rsidP="00D925A9">
      <w:pPr>
        <w:jc w:val="both"/>
        <w:rPr>
          <w:b/>
        </w:rPr>
      </w:pPr>
      <w:bookmarkStart w:id="0" w:name="_GoBack"/>
      <w:r w:rsidRPr="00F74D03">
        <w:rPr>
          <w:b/>
        </w:rPr>
        <w:t>Observação: as atividades propostas estão presentes na apostila, podendo ser respondidas nos espaços relacionados às questões.</w:t>
      </w:r>
      <w:bookmarkEnd w:id="0"/>
    </w:p>
    <w:sectPr w:rsidR="00004F15" w:rsidRPr="00F74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A9"/>
    <w:rsid w:val="00004F15"/>
    <w:rsid w:val="00286AA2"/>
    <w:rsid w:val="005149BC"/>
    <w:rsid w:val="00D925A9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D6D6-0C3A-48ED-8CA3-06B1DFEF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Hélio Henrique de Almeida Marques</cp:lastModifiedBy>
  <cp:revision>2</cp:revision>
  <dcterms:created xsi:type="dcterms:W3CDTF">2020-03-19T21:39:00Z</dcterms:created>
  <dcterms:modified xsi:type="dcterms:W3CDTF">2020-03-19T21:39:00Z</dcterms:modified>
</cp:coreProperties>
</file>